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 программа по информатике для 7–9-х классов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Рабочая программа учебного предмета «Информатика» на уровень основного общего образования для обучающихся 7–9-х классов </w:t>
      </w:r>
      <w:r>
        <w:rPr>
          <w:rFonts w:hAnsi="Times New Roman" w:cs="Times New Roman"/>
          <w:color w:val="000000"/>
          <w:sz w:val="24"/>
          <w:szCs w:val="24"/>
        </w:rPr>
        <w:t>ГБОУ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 разработана в соответствии с требованиями: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 закона от 29.12.2012 № 273-ФЗ</w:t>
      </w:r>
      <w:r>
        <w:rPr>
          <w:rFonts w:hAnsi="Times New Roman" w:cs="Times New Roman"/>
          <w:color w:val="000000"/>
          <w:sz w:val="24"/>
          <w:szCs w:val="24"/>
        </w:rPr>
        <w:t xml:space="preserve"> «Об образовании в Российской Федерации»;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18.05.2023 № 370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федеральной образовательной программы основного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22.03.2021 № 115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утвержденных </w:t>
      </w:r>
      <w:r>
        <w:rPr>
          <w:rFonts w:hAnsi="Times New Roman" w:cs="Times New Roman"/>
          <w:color w:val="000000"/>
          <w:sz w:val="24"/>
          <w:szCs w:val="24"/>
        </w:rPr>
        <w:t>постановлением главного санитарного врача от 28.09.2020 № 28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«Гигиенические нормативы и требования к обеспечению безопасности и (или) безвредности для человека факторов среды обитания», утвержденных </w:t>
      </w:r>
      <w:r>
        <w:rPr>
          <w:rFonts w:hAnsi="Times New Roman" w:cs="Times New Roman"/>
          <w:color w:val="000000"/>
          <w:sz w:val="24"/>
          <w:szCs w:val="24"/>
        </w:rPr>
        <w:t>постановлением главного санитарного врача от 28.01.2021 № 2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учебного плана основного общего образования, утвержденного приказом </w:t>
      </w:r>
      <w:r>
        <w:rPr>
          <w:rFonts w:hAnsi="Times New Roman" w:cs="Times New Roman"/>
          <w:color w:val="000000"/>
          <w:sz w:val="24"/>
          <w:szCs w:val="24"/>
        </w:rPr>
        <w:t>ГБОУ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 от </w:t>
      </w:r>
      <w:r>
        <w:rPr>
          <w:rFonts w:hAnsi="Times New Roman" w:cs="Times New Roman"/>
          <w:color w:val="000000"/>
          <w:sz w:val="24"/>
          <w:szCs w:val="24"/>
        </w:rPr>
        <w:t>31.08.2022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175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основной образовательной программы основного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федеральной рабочей программы учебного предмета «Информатика».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hAnsi="Times New Roman" w:cs="Times New Roman"/>
          <w:color w:val="000000"/>
          <w:sz w:val="24"/>
          <w:szCs w:val="24"/>
        </w:rPr>
        <w:t>ГБОУ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Целями изучения информатики на уровне основного общего образования являются: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задачи учебного предмета «Информатика» – сформировать у обучающихся: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грамотность;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теоретические основы информатики;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алгоритмы и программирование;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информационные технологии.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‌На изучение информатики на базовом уровне отводится </w:t>
      </w:r>
      <w:r>
        <w:rPr>
          <w:rFonts w:hAnsi="Times New Roman" w:cs="Times New Roman"/>
          <w:color w:val="000000"/>
          <w:sz w:val="24"/>
          <w:szCs w:val="24"/>
        </w:rPr>
        <w:t>102</w:t>
      </w:r>
      <w:r>
        <w:rPr>
          <w:rFonts w:hAnsi="Times New Roman" w:cs="Times New Roman"/>
          <w:color w:val="000000"/>
          <w:sz w:val="24"/>
          <w:szCs w:val="24"/>
        </w:rPr>
        <w:t xml:space="preserve"> часа: в 7-м классе – </w:t>
      </w:r>
      <w:r>
        <w:rPr>
          <w:rFonts w:hAnsi="Times New Roman" w:cs="Times New Roman"/>
          <w:color w:val="000000"/>
          <w:sz w:val="24"/>
          <w:szCs w:val="24"/>
        </w:rPr>
        <w:t>34</w:t>
      </w:r>
      <w:r>
        <w:rPr>
          <w:rFonts w:hAnsi="Times New Roman" w:cs="Times New Roman"/>
          <w:color w:val="000000"/>
          <w:sz w:val="24"/>
          <w:szCs w:val="24"/>
        </w:rPr>
        <w:t xml:space="preserve"> часа (</w:t>
      </w:r>
      <w:r>
        <w:rPr>
          <w:rFonts w:hAnsi="Times New Roman" w:cs="Times New Roman"/>
          <w:color w:val="000000"/>
          <w:sz w:val="24"/>
          <w:szCs w:val="24"/>
        </w:rPr>
        <w:t>1</w:t>
      </w:r>
      <w:r>
        <w:rPr>
          <w:rFonts w:hAnsi="Times New Roman" w:cs="Times New Roman"/>
          <w:color w:val="000000"/>
          <w:sz w:val="24"/>
          <w:szCs w:val="24"/>
        </w:rPr>
        <w:t xml:space="preserve"> час в неделю), в 8-м классе – </w:t>
      </w:r>
      <w:r>
        <w:rPr>
          <w:rFonts w:hAnsi="Times New Roman" w:cs="Times New Roman"/>
          <w:color w:val="000000"/>
          <w:sz w:val="24"/>
          <w:szCs w:val="24"/>
        </w:rPr>
        <w:t>34</w:t>
      </w:r>
      <w:r>
        <w:rPr>
          <w:rFonts w:hAnsi="Times New Roman" w:cs="Times New Roman"/>
          <w:color w:val="000000"/>
          <w:sz w:val="24"/>
          <w:szCs w:val="24"/>
        </w:rPr>
        <w:t xml:space="preserve"> часа (</w:t>
      </w:r>
      <w:r>
        <w:rPr>
          <w:rFonts w:hAnsi="Times New Roman" w:cs="Times New Roman"/>
          <w:color w:val="000000"/>
          <w:sz w:val="24"/>
          <w:szCs w:val="24"/>
        </w:rPr>
        <w:t>1</w:t>
      </w:r>
      <w:r>
        <w:rPr>
          <w:rFonts w:hAnsi="Times New Roman" w:cs="Times New Roman"/>
          <w:color w:val="000000"/>
          <w:sz w:val="24"/>
          <w:szCs w:val="24"/>
        </w:rPr>
        <w:t xml:space="preserve"> час в неделю), в 9-м классе – </w:t>
      </w:r>
      <w:r>
        <w:rPr>
          <w:rFonts w:hAnsi="Times New Roman" w:cs="Times New Roman"/>
          <w:color w:val="000000"/>
          <w:sz w:val="24"/>
          <w:szCs w:val="24"/>
        </w:rPr>
        <w:t>34</w:t>
      </w:r>
      <w:r>
        <w:rPr>
          <w:rFonts w:hAnsi="Times New Roman" w:cs="Times New Roman"/>
          <w:color w:val="000000"/>
          <w:sz w:val="24"/>
          <w:szCs w:val="24"/>
        </w:rPr>
        <w:t xml:space="preserve"> часа (</w:t>
      </w:r>
      <w:r>
        <w:rPr>
          <w:rFonts w:hAnsi="Times New Roman" w:cs="Times New Roman"/>
          <w:color w:val="000000"/>
          <w:sz w:val="24"/>
          <w:szCs w:val="24"/>
        </w:rPr>
        <w:t>1</w:t>
      </w:r>
      <w:r>
        <w:rPr>
          <w:rFonts w:hAnsi="Times New Roman" w:cs="Times New Roman"/>
          <w:color w:val="000000"/>
          <w:sz w:val="24"/>
          <w:szCs w:val="24"/>
        </w:rPr>
        <w:t xml:space="preserve"> час в неделю).‌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</w:t>
      </w:r>
      <w:r>
        <w:rPr>
          <w:rFonts w:hAnsi="Times New Roman" w:cs="Times New Roman"/>
          <w:color w:val="000000"/>
          <w:sz w:val="24"/>
          <w:szCs w:val="24"/>
        </w:rPr>
        <w:t>приказом Минпросвещения от 21.09.2022 № 858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7 класс/ Босова Л.Л., Босова А.Ю., Акционерное общество «Издательство «Просвещение»;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8 класс/ Босова Л.Л., Босова А.Ю., Акционерное общество «Издательство «Просвещение»;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9 класс/ Босова Л.Л., Босова А.Ю., Акционерное общество «Издательство «Просвещение»;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>
        <w:rPr>
          <w:rFonts w:hAnsi="Times New Roman" w:cs="Times New Roman"/>
          <w:color w:val="000000"/>
          <w:sz w:val="24"/>
          <w:szCs w:val="24"/>
        </w:rPr>
        <w:t>приказом Минпросвещения от 02.08.2022 № 653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7 класс, ФГАОУ ДПО «Академия Минпросвещения России»;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8 класс, ФГАОУ ДПО «Академия Минпросвещения России»;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Информатика, 9 класс, ФГАОУ ДПО «Академия Минпросвещения России»;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Электронный образовательный ресурс «Домашние задания. Основное общее образование. Информатика», 5-9 класс, АО Издательство «Просвещение»;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 учебного предмета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7-й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Цифровая грамотность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Компьютер – универсальное устройство обработки данных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Параллельные вычисления.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Техника безопасности и правила работы на компьютере.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 и данные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Компьютерные сети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Современные сервисы интернет-коммуникаций.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Теоретические основы информатики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Информация и информационные процессы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Информация – одно из основных понятий современной науки.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Представление информации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Скорость передачи данных. Единицы скорости передачи данных.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Искажение информации при передаче.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Кодирование цвета. Цветовые модели. Модель RGB. Глубина кодирования. Палитра.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Кодирование звука. Разрядность и частота записи. Количество каналов записи.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Информационные технологии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Текстовые документы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Компьютерная графика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Мультимедийные презентации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Добавление на слайд аудиовизуальных данных. Анимация. Гиперссылки.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Теоретические основы информатики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Системы счисления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Римская система счисления.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Арифметические операции в двоичной системе счисления.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Элементы математической логики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Логические элементы. Знакомство с логическими основами компьютера.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Алгоритмы и программирование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Исполнители и алгоритмы. Алгоритмические конструкции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 алгоритма. Исполнители алгоритмов. Алгоритм как план управления исполнителем.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Свойства алгоритма. Способы записи алгоритма (словесный, в виде блок-схемы, программа).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 программирования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Язык программирования (Python, C++, Паскаль, Java, C#, Школьный Алгоритмический Язык).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Система программирования: редактор текста программ, транслятор, отладчик.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Переменная: тип, имя, значение. Целые, вещественные и символьные переменные.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Анализ алгоритмов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9-й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Цифровая грамотность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Глобальная сеть Интернет и стратегии безопасного поведения в ней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в информационном пространстве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Теоретические основы информатики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Моделирование как метод познания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Табличные модели. Таблица как представление отношения.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Базы данных. Отбор в таблице строк, удовлетворяющих заданному условию.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Алгоритмы и программирование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Разработка алгоритмов и программ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Управление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Информационные технологии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Электронные таблицы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Информационные технологии в современном обществе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предмета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1) патриотического воспитания: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2) духовно-нравственного воспитания: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3) гражданского воспитания: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4) ценностей научного познания: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5) формирования культуры здоровья: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6) трудового воспитания: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7) экологического воспитания: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8) адаптации обучающегося к изменяющимся условиям социальной и природной среды: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Метапредметные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Общение: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 деятельность (сотрудничество):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в жизненных и учебных ситуациях проблемы, требующие решения;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 (рефлексия):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 интеллект: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Принятие себя и других: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 7 классе</w:t>
      </w:r>
      <w:r>
        <w:rPr>
          <w:rFonts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соотносить характеристики компьютера с задачами, решаемыми с его помощью;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 структуру адресов веб-ресурсов;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современные сервисы интернет-коммуникаций;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 8 классе</w:t>
      </w:r>
      <w:r>
        <w:rPr>
          <w:rFonts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раскрывать смысл понятий «высказывание», «логическая операция», «логическое выражение»;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описывать алгоритм решения задачи различными способами, в том числе в виде блок-схемы;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 9 классе</w:t>
      </w:r>
      <w:r>
        <w:rPr>
          <w:rFonts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1. Цифровая грамотность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lesson.academy-content.myschool.edu.ru/05/07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Информатика, 7 класс, ФГАОУ ДПО «Академия Минпросвещения России»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 образовательный ресурс «Домашние задания. Основное общее образование. Информатика», 5–9 класс, АО Издательство «Просвещение»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https://lesson.academy-content.myschool.edu.ru/05/07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3. Информационные технологии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1. Теоретические основы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</w:t>
            </w:r>
          </w:p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on.academy-content.myschool.edu.ru/05/08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Информатика, 8 класс, ФГАОУ ДПО «Академия Минпросвещения России»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2. Алгоритмы и программирование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 образовательный ресурс «Домашние задания. Основное общее образование. Информатика», 5–9 класс, АО Издательство «Просвещение»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1. Цифровая грамотность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ool.edu.ru/05/09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Информатика, 9 класс, ФГАОУ ДПО «Академия Минпросвещения России»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 образовательный ресурс «Домашние задания. Основное общее образование. Информатика», 5-9 класс, АО Издательство «Просвещение»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3. Алгоритмы и программирование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 4. Информационные технологии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4df2df8154bc4ab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